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1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1358"/>
        <w:gridCol w:w="1356"/>
        <w:gridCol w:w="538"/>
        <w:gridCol w:w="2485"/>
        <w:gridCol w:w="343"/>
        <w:gridCol w:w="464"/>
        <w:gridCol w:w="543"/>
        <w:gridCol w:w="445"/>
        <w:gridCol w:w="839"/>
        <w:gridCol w:w="837"/>
        <w:gridCol w:w="1047"/>
      </w:tblGrid>
      <w:tr w:rsidR="00D74104" w:rsidRPr="00255643" w:rsidTr="00D74104">
        <w:trPr>
          <w:trHeight w:val="266"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0" w:name="_GoBack"/>
            <w:bookmarkEnd w:id="0"/>
          </w:p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FICHA DE INSCRIÇÃO OFICINAS CULTURAIS</w:t>
            </w:r>
          </w:p>
        </w:tc>
      </w:tr>
      <w:tr w:rsidR="00D74104" w:rsidRPr="00255643" w:rsidTr="00D74104">
        <w:trPr>
          <w:trHeight w:val="266"/>
        </w:trPr>
        <w:tc>
          <w:tcPr>
            <w:tcW w:w="107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t-BR"/>
              </w:rPr>
              <w:t>PREENCHER UMA FICHA PARA CADA ENVELOPE, DIGITALIZADA, DATILOGRAFADA OU EM LETRA DE FÔRMA.</w:t>
            </w:r>
          </w:p>
        </w:tc>
      </w:tr>
      <w:tr w:rsidR="00D74104" w:rsidRPr="00255643" w:rsidTr="00D74104">
        <w:trPr>
          <w:trHeight w:val="266"/>
        </w:trPr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ENVELOPE: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2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 - HABILITAÇÃO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2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II - ARTÍSTICO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266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266"/>
        </w:trPr>
        <w:tc>
          <w:tcPr>
            <w:tcW w:w="62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right="-213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 DO PROJETO ARTÍSTICO (ATÉ 02 PROJETOS POR SEGMENTO)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176"/>
        </w:trPr>
        <w:tc>
          <w:tcPr>
            <w:tcW w:w="107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2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2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ARTES CÊNICAS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DANÇA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MODA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AUDIOVISUAL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266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26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ARTES VISUAIS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MÚSICA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LITERATURA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266"/>
        </w:trPr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MÓDULOS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21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 - 07 A 12 ANOS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2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II - 13 A 17 ANOS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III - ACIMA DE 18 ANOS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266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266"/>
        </w:trPr>
        <w:tc>
          <w:tcPr>
            <w:tcW w:w="107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IDENTIFICAÇÃO</w:t>
            </w:r>
          </w:p>
        </w:tc>
      </w:tr>
      <w:tr w:rsidR="00D74104" w:rsidRPr="00255643" w:rsidTr="00D74104">
        <w:trPr>
          <w:trHeight w:val="266"/>
        </w:trPr>
        <w:tc>
          <w:tcPr>
            <w:tcW w:w="7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RAZÃO SOCIAL - PESSOA FÍSICA OU JURÍDICA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266"/>
        </w:trPr>
        <w:tc>
          <w:tcPr>
            <w:tcW w:w="107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266"/>
        </w:trPr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ENDEREÇO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N°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266"/>
        </w:trPr>
        <w:tc>
          <w:tcPr>
            <w:tcW w:w="8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266"/>
        </w:trPr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BAIRRO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CIDADE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ESTADO</w:t>
            </w:r>
          </w:p>
        </w:tc>
      </w:tr>
      <w:tr w:rsidR="00D74104" w:rsidRPr="00255643" w:rsidTr="00D74104">
        <w:trPr>
          <w:trHeight w:val="266"/>
        </w:trPr>
        <w:tc>
          <w:tcPr>
            <w:tcW w:w="7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266"/>
        </w:trPr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CEP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TELEFONE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CELULAR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266"/>
        </w:trPr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266"/>
        </w:trPr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EMAIL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266"/>
        </w:trPr>
        <w:tc>
          <w:tcPr>
            <w:tcW w:w="107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6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266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70"/>
        </w:trPr>
        <w:tc>
          <w:tcPr>
            <w:tcW w:w="107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AUTORIZAÇÃO</w:t>
            </w:r>
          </w:p>
        </w:tc>
      </w:tr>
      <w:tr w:rsidR="00D74104" w:rsidRPr="00255643" w:rsidTr="00D74104">
        <w:trPr>
          <w:trHeight w:val="266"/>
        </w:trPr>
        <w:tc>
          <w:tcPr>
            <w:tcW w:w="1079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(AUTORIZO, EM CARÁTER PERMANENTE, O USO DE FOTOS, FILMES E IMAGENS OBTIDAS, BEM COMO AS OBTIDAS POR TERCEIROS ONDE ESTEJAM FIXADAS IMAGENS DO PROPONENTE E DO PROJETO, COM FINALIDADE DE DIVULGAÇÃO POR QUALQUER TIPO DE MÍDIA, DAS ATIVIDADES INSTITUCIONAIS DA UNIDAE DE GESTÃO DE CULTURA DE JUNDIAI, NOS TERMOS DO ARTIGO 111 DA LEI Nº 8.666/93 E SEU PARÁGRAFO ÚNICO.)</w:t>
            </w:r>
          </w:p>
        </w:tc>
      </w:tr>
      <w:tr w:rsidR="00D74104" w:rsidRPr="00255643" w:rsidTr="00D74104">
        <w:trPr>
          <w:trHeight w:val="450"/>
        </w:trPr>
        <w:tc>
          <w:tcPr>
            <w:tcW w:w="107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450"/>
        </w:trPr>
        <w:tc>
          <w:tcPr>
            <w:tcW w:w="107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450"/>
        </w:trPr>
        <w:tc>
          <w:tcPr>
            <w:tcW w:w="107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450"/>
        </w:trPr>
        <w:tc>
          <w:tcPr>
            <w:tcW w:w="107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450"/>
        </w:trPr>
        <w:tc>
          <w:tcPr>
            <w:tcW w:w="1079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</w:p>
        </w:tc>
      </w:tr>
      <w:tr w:rsidR="00D74104" w:rsidRPr="00255643" w:rsidTr="00D74104">
        <w:trPr>
          <w:trHeight w:val="60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60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ASSINATURA: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266"/>
        </w:trPr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OBSERVAÇÃO: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D74104" w:rsidRPr="00255643" w:rsidTr="00D74104">
        <w:trPr>
          <w:trHeight w:val="70"/>
        </w:trPr>
        <w:tc>
          <w:tcPr>
            <w:tcW w:w="18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104" w:rsidRPr="00255643" w:rsidRDefault="00D74104" w:rsidP="00252967">
            <w:pPr>
              <w:spacing w:after="0" w:line="240" w:lineRule="auto"/>
              <w:ind w:left="14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255643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:rsidR="00D74104" w:rsidRDefault="00D74104" w:rsidP="00D74104">
      <w:pPr>
        <w:pStyle w:val="Body"/>
        <w:jc w:val="center"/>
        <w:rPr>
          <w:rStyle w:val="NenhumA"/>
          <w:rFonts w:ascii="Arial" w:hAnsi="Arial" w:cs="Arial"/>
          <w:b/>
          <w:bCs/>
          <w:sz w:val="16"/>
          <w:szCs w:val="16"/>
        </w:rPr>
      </w:pPr>
    </w:p>
    <w:p w:rsidR="00D74104" w:rsidRDefault="00D74104" w:rsidP="00D74104">
      <w:pPr>
        <w:pStyle w:val="Body"/>
        <w:jc w:val="center"/>
        <w:rPr>
          <w:rStyle w:val="NenhumA"/>
          <w:rFonts w:ascii="Arial" w:hAnsi="Arial" w:cs="Arial"/>
          <w:b/>
          <w:bCs/>
          <w:sz w:val="16"/>
          <w:szCs w:val="16"/>
        </w:rPr>
      </w:pPr>
    </w:p>
    <w:p w:rsidR="00D74104" w:rsidRDefault="00D74104" w:rsidP="00D74104">
      <w:pPr>
        <w:pStyle w:val="Body"/>
        <w:jc w:val="center"/>
        <w:rPr>
          <w:rStyle w:val="NenhumA"/>
          <w:rFonts w:ascii="Arial" w:hAnsi="Arial" w:cs="Arial"/>
          <w:b/>
          <w:bCs/>
          <w:sz w:val="16"/>
          <w:szCs w:val="16"/>
        </w:rPr>
      </w:pPr>
    </w:p>
    <w:p w:rsidR="00D74104" w:rsidRDefault="00D74104" w:rsidP="00D74104">
      <w:pPr>
        <w:pStyle w:val="Body"/>
        <w:jc w:val="center"/>
        <w:rPr>
          <w:rStyle w:val="NenhumA"/>
          <w:rFonts w:ascii="Arial" w:hAnsi="Arial" w:cs="Arial"/>
          <w:b/>
          <w:bCs/>
          <w:sz w:val="16"/>
          <w:szCs w:val="16"/>
        </w:rPr>
      </w:pPr>
    </w:p>
    <w:p w:rsidR="001C453E" w:rsidRDefault="00F256FB"/>
    <w:sectPr w:rsidR="001C4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04"/>
    <w:rsid w:val="00661A36"/>
    <w:rsid w:val="00C748D1"/>
    <w:rsid w:val="00D74104"/>
    <w:rsid w:val="00F2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5830C-1741-4756-BEE9-B0FDDDFF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741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enhumA">
    <w:name w:val="Nenhum A"/>
    <w:rsid w:val="00D74104"/>
    <w:rPr>
      <w:lang w:val="pt-PT"/>
    </w:rPr>
  </w:style>
  <w:style w:type="paragraph" w:customStyle="1" w:styleId="Body">
    <w:name w:val="Body"/>
    <w:rsid w:val="00D741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Scapinelli</dc:creator>
  <cp:keywords/>
  <dc:description/>
  <cp:lastModifiedBy>Frederico Rui Mastrangelo Zanatta</cp:lastModifiedBy>
  <cp:revision>2</cp:revision>
  <dcterms:created xsi:type="dcterms:W3CDTF">2017-07-27T14:00:00Z</dcterms:created>
  <dcterms:modified xsi:type="dcterms:W3CDTF">2017-07-27T14:00:00Z</dcterms:modified>
</cp:coreProperties>
</file>